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2AD7F" w14:textId="77777777" w:rsidR="00A60734" w:rsidRPr="00677E86" w:rsidRDefault="00A60734" w:rsidP="00A60734">
      <w:pPr>
        <w:pStyle w:val="paragraph"/>
        <w:spacing w:before="0" w:beforeAutospacing="0" w:after="0" w:afterAutospacing="0"/>
        <w:textAlignment w:val="baseline"/>
        <w:rPr>
          <w:rFonts w:asciiTheme="minorHAnsi" w:hAnsiTheme="minorHAnsi" w:cstheme="minorHAnsi"/>
          <w:color w:val="C00000"/>
          <w:lang w:val="nl-BE"/>
        </w:rPr>
      </w:pPr>
    </w:p>
    <w:p w14:paraId="55F6A240" w14:textId="77777777" w:rsidR="00A60734" w:rsidRPr="00677E86" w:rsidRDefault="00A60734" w:rsidP="00A60734">
      <w:pPr>
        <w:pStyle w:val="paragraph"/>
        <w:spacing w:before="0" w:beforeAutospacing="0" w:after="0" w:afterAutospacing="0"/>
        <w:textAlignment w:val="baseline"/>
        <w:rPr>
          <w:rStyle w:val="normaltextrun"/>
          <w:rFonts w:asciiTheme="minorHAnsi" w:hAnsiTheme="minorHAnsi" w:cstheme="minorHAnsi"/>
          <w:color w:val="C00000"/>
          <w:u w:val="single"/>
          <w:lang w:val="nl-BE"/>
        </w:rPr>
      </w:pPr>
    </w:p>
    <w:p w14:paraId="71BB452B" w14:textId="77777777" w:rsidR="00A60734" w:rsidRPr="00AD52CB" w:rsidRDefault="00A60734" w:rsidP="00A60734">
      <w:pPr>
        <w:pStyle w:val="paragraph"/>
        <w:spacing w:before="0" w:beforeAutospacing="0" w:after="0" w:afterAutospacing="0"/>
        <w:textAlignment w:val="baseline"/>
        <w:rPr>
          <w:rStyle w:val="eop"/>
          <w:rFonts w:asciiTheme="minorHAnsi" w:hAnsiTheme="minorHAnsi" w:cstheme="minorHAnsi"/>
          <w:b/>
          <w:color w:val="359B66"/>
          <w:lang w:val="nl-BE"/>
        </w:rPr>
      </w:pPr>
      <w:r w:rsidRPr="00AD52CB">
        <w:rPr>
          <w:rStyle w:val="eop"/>
          <w:rFonts w:asciiTheme="minorHAnsi" w:hAnsiTheme="minorHAnsi" w:cstheme="minorHAnsi"/>
          <w:color w:val="262626"/>
          <w:lang w:val="nl-BE"/>
        </w:rPr>
        <w:t> </w:t>
      </w:r>
      <w:r w:rsidRPr="00AD52CB">
        <w:rPr>
          <w:rStyle w:val="normaltextrun"/>
          <w:rFonts w:asciiTheme="minorHAnsi" w:hAnsiTheme="minorHAnsi" w:cstheme="minorHAnsi"/>
          <w:b/>
          <w:color w:val="359B66"/>
          <w:lang w:val="nl-BE"/>
        </w:rPr>
        <w:t>Het leersteuncentrum (LSC)</w:t>
      </w:r>
      <w:r w:rsidRPr="00AD52CB">
        <w:rPr>
          <w:rStyle w:val="eop"/>
          <w:rFonts w:asciiTheme="minorHAnsi" w:hAnsiTheme="minorHAnsi" w:cstheme="minorHAnsi"/>
          <w:b/>
          <w:color w:val="359B66"/>
          <w:lang w:val="nl-BE"/>
        </w:rPr>
        <w:t> </w:t>
      </w:r>
    </w:p>
    <w:p w14:paraId="3859843F" w14:textId="77777777" w:rsidR="006B7924" w:rsidRPr="00AD52CB" w:rsidRDefault="006B7924" w:rsidP="00A60734">
      <w:pPr>
        <w:pStyle w:val="paragraph"/>
        <w:spacing w:before="0" w:beforeAutospacing="0" w:after="0" w:afterAutospacing="0"/>
        <w:textAlignment w:val="baseline"/>
        <w:rPr>
          <w:rStyle w:val="eop"/>
          <w:rFonts w:asciiTheme="minorHAnsi" w:hAnsiTheme="minorHAnsi" w:cstheme="minorHAnsi"/>
          <w:b/>
          <w:color w:val="359B66"/>
          <w:lang w:val="nl-BE"/>
        </w:rPr>
      </w:pPr>
    </w:p>
    <w:p w14:paraId="5D334804" w14:textId="77777777" w:rsidR="006B7924" w:rsidRPr="00942EBE" w:rsidRDefault="006B7924" w:rsidP="006B7924">
      <w:pPr>
        <w:rPr>
          <w:sz w:val="24"/>
          <w:szCs w:val="24"/>
          <w:lang w:val="nl-BE"/>
        </w:rPr>
      </w:pPr>
      <w:r w:rsidRPr="00942EBE">
        <w:rPr>
          <w:sz w:val="24"/>
          <w:szCs w:val="24"/>
          <w:lang w:val="nl-BE"/>
        </w:rPr>
        <w:t xml:space="preserve">Het leersteuncentrum biedt leersteun aan de school op basis van de ondersteuningsbehoeften van leerlingen, leraren en het schoolteam met een maximaal effect op de klasvloer. </w:t>
      </w:r>
    </w:p>
    <w:p w14:paraId="135EA735" w14:textId="77777777" w:rsidR="006B7924" w:rsidRPr="00942EBE" w:rsidRDefault="006B7924" w:rsidP="006B7924">
      <w:pPr>
        <w:rPr>
          <w:sz w:val="24"/>
          <w:szCs w:val="24"/>
          <w:lang w:val="nl-BE"/>
        </w:rPr>
      </w:pPr>
      <w:r w:rsidRPr="00942EBE">
        <w:rPr>
          <w:sz w:val="24"/>
          <w:szCs w:val="24"/>
          <w:lang w:val="nl-BE"/>
        </w:rPr>
        <w:t xml:space="preserve">We kiezen voor duurzame leersteun door in te zetten op leerling-, leerkracht- en schoolniveau. Leersteun is ondersteuning die de maximale ontplooiing, leerwinst, welbevinden, zelfredzaamheid en volwaardige participatie van jouw kind bevordert en de die de competenties van leraren versterkt in het begeleiden van leerlingen met specifieke onderwijsbehoeften. </w:t>
      </w:r>
      <w:r w:rsidRPr="00942EBE">
        <w:rPr>
          <w:sz w:val="24"/>
          <w:szCs w:val="24"/>
          <w:lang w:val="nl-BE"/>
        </w:rPr>
        <w:br/>
        <w:t>Leersteun zet in op het creëren van een inclusieve klaspraktijk en inclusieve schoolcultuur.</w:t>
      </w:r>
    </w:p>
    <w:p w14:paraId="3141695B" w14:textId="77777777" w:rsidR="006B7924" w:rsidRPr="00942EBE" w:rsidRDefault="006B7924" w:rsidP="006B7924">
      <w:pPr>
        <w:rPr>
          <w:sz w:val="24"/>
          <w:szCs w:val="24"/>
          <w:lang w:val="nl-BE"/>
        </w:rPr>
      </w:pPr>
      <w:r w:rsidRPr="00942EBE">
        <w:rPr>
          <w:sz w:val="24"/>
          <w:szCs w:val="24"/>
          <w:lang w:val="nl-BE"/>
        </w:rPr>
        <w:t>De school kan leersteun aanvragen voor leerlingen die beschikken over een GC-verslag of IAC-verslag en waarbij de leerkracht een leervraag heeft. Het GC-verslag of IAC-verslag wordt opgemaakt door het CLB in overleg met de school en de ouders.</w:t>
      </w:r>
    </w:p>
    <w:p w14:paraId="2F8FAC4E" w14:textId="6C88FAE7" w:rsidR="00A60734" w:rsidRPr="00942EBE" w:rsidRDefault="006B7924" w:rsidP="00AD52CB">
      <w:pPr>
        <w:rPr>
          <w:sz w:val="24"/>
          <w:szCs w:val="24"/>
          <w:lang w:val="nl-BE"/>
        </w:rPr>
      </w:pPr>
      <w:r w:rsidRPr="00942EBE">
        <w:rPr>
          <w:sz w:val="24"/>
          <w:szCs w:val="24"/>
          <w:lang w:val="nl-BE"/>
        </w:rPr>
        <w:t>De leerondersteuner komt naar de school en werkt samen met de school aan inclusief onderwijs door op zoek te gaan naar kansen en mogelijkheden. Hierbij worden alle partijen betrokken: het leersteuncentrum, de school, de ouders, de leerling, het CLB, de pedagogische begeleidingsdienst en eventueel andere partners. Leerkrachten en ondersteuners gaan samen aan de slag.</w:t>
      </w:r>
      <w:bookmarkStart w:id="0" w:name="_GoBack"/>
      <w:bookmarkEnd w:id="0"/>
    </w:p>
    <w:p w14:paraId="557A5B90" w14:textId="786108C7" w:rsidR="00A60734" w:rsidRPr="00AD52CB" w:rsidRDefault="006B7924"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r w:rsidRPr="00AD52CB">
        <w:rPr>
          <w:rStyle w:val="normaltextrun"/>
          <w:rFonts w:asciiTheme="minorHAnsi" w:hAnsiTheme="minorHAnsi" w:cstheme="minorHAnsi"/>
          <w:color w:val="262626"/>
          <w:lang w:val="nl-BE"/>
        </w:rPr>
        <w:t>Voor algemene vragen over leer</w:t>
      </w:r>
      <w:r w:rsidR="006E5CEB">
        <w:rPr>
          <w:rStyle w:val="normaltextrun"/>
          <w:rFonts w:asciiTheme="minorHAnsi" w:hAnsiTheme="minorHAnsi" w:cstheme="minorHAnsi"/>
          <w:color w:val="262626"/>
          <w:lang w:val="nl-BE"/>
        </w:rPr>
        <w:t>steun</w:t>
      </w:r>
      <w:r w:rsidRPr="00AD52CB">
        <w:rPr>
          <w:rStyle w:val="normaltextrun"/>
          <w:rFonts w:asciiTheme="minorHAnsi" w:hAnsiTheme="minorHAnsi" w:cstheme="minorHAnsi"/>
          <w:color w:val="262626"/>
          <w:lang w:val="nl-BE"/>
        </w:rPr>
        <w:t xml:space="preserve"> kan je terecht bij het informatiepunt van het leersteuncentrum. </w:t>
      </w:r>
      <w:r w:rsidR="00AD52CB">
        <w:rPr>
          <w:rStyle w:val="normaltextrun"/>
          <w:rFonts w:asciiTheme="minorHAnsi" w:hAnsiTheme="minorHAnsi" w:cstheme="minorHAnsi"/>
          <w:color w:val="262626"/>
          <w:lang w:val="nl-BE"/>
        </w:rPr>
        <w:t>Op de website van het leersteuncentrum is een klachtenprocedure voorzien voor ouders.</w:t>
      </w:r>
      <w:r w:rsidR="00AD52CB" w:rsidRPr="00AD52CB">
        <w:rPr>
          <w:rStyle w:val="normaltextrun"/>
          <w:rFonts w:asciiTheme="minorHAnsi" w:hAnsiTheme="minorHAnsi" w:cstheme="minorHAnsi"/>
          <w:color w:val="262626"/>
          <w:lang w:val="nl-BE"/>
        </w:rPr>
        <w:t xml:space="preserve"> </w:t>
      </w:r>
    </w:p>
    <w:p w14:paraId="52177B21" w14:textId="77777777" w:rsidR="00677E86" w:rsidRDefault="00677E86" w:rsidP="00A60734">
      <w:pPr>
        <w:pStyle w:val="paragraph"/>
        <w:spacing w:before="0" w:beforeAutospacing="0" w:after="0" w:afterAutospacing="0"/>
        <w:textAlignment w:val="baseline"/>
        <w:rPr>
          <w:rStyle w:val="normaltextrun"/>
          <w:rFonts w:asciiTheme="minorHAnsi" w:hAnsiTheme="minorHAnsi" w:cstheme="minorHAnsi"/>
          <w:color w:val="262626"/>
          <w:lang w:val="nl-BE"/>
        </w:rPr>
      </w:pPr>
    </w:p>
    <w:p w14:paraId="69DB7654" w14:textId="77777777" w:rsidR="00A60734" w:rsidRPr="00337852" w:rsidRDefault="00677E86" w:rsidP="00A60734">
      <w:pPr>
        <w:pStyle w:val="paragraph"/>
        <w:spacing w:before="0" w:beforeAutospacing="0" w:after="0" w:afterAutospacing="0"/>
        <w:textAlignment w:val="baseline"/>
        <w:rPr>
          <w:rStyle w:val="normaltextrun"/>
          <w:rFonts w:asciiTheme="minorHAnsi" w:hAnsiTheme="minorHAnsi" w:cstheme="minorHAnsi"/>
          <w:color w:val="262626"/>
        </w:rPr>
      </w:pPr>
      <w:r>
        <w:rPr>
          <w:rFonts w:cstheme="minorHAnsi"/>
          <w:noProof/>
        </w:rPr>
        <w:drawing>
          <wp:inline distT="0" distB="0" distL="0" distR="0" wp14:anchorId="63E0ACE2" wp14:editId="3D553DD5">
            <wp:extent cx="2481580" cy="1158240"/>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1158240"/>
                    </a:xfrm>
                    <a:prstGeom prst="rect">
                      <a:avLst/>
                    </a:prstGeom>
                    <a:noFill/>
                  </pic:spPr>
                </pic:pic>
              </a:graphicData>
            </a:graphic>
          </wp:inline>
        </w:drawing>
      </w:r>
      <w:r w:rsidR="00A60734" w:rsidRPr="00337852">
        <w:rPr>
          <w:rStyle w:val="normaltextrun"/>
          <w:rFonts w:asciiTheme="minorHAnsi" w:hAnsiTheme="minorHAnsi" w:cstheme="minorHAnsi"/>
          <w:color w:val="262626"/>
        </w:rPr>
        <w:br/>
      </w:r>
      <w:r w:rsidR="003376AD" w:rsidRPr="00337852">
        <w:rPr>
          <w:rStyle w:val="normaltextrun"/>
          <w:rFonts w:asciiTheme="minorHAnsi" w:hAnsiTheme="minorHAnsi" w:cstheme="minorHAnsi"/>
          <w:color w:val="262626"/>
        </w:rPr>
        <w:t xml:space="preserve">tel: </w:t>
      </w:r>
      <w:r w:rsidR="00A60734" w:rsidRPr="00337852">
        <w:rPr>
          <w:rStyle w:val="normaltextrun"/>
          <w:rFonts w:asciiTheme="minorHAnsi" w:hAnsiTheme="minorHAnsi" w:cstheme="minorHAnsi"/>
          <w:color w:val="262626"/>
        </w:rPr>
        <w:t>0472/ 12 36 64</w:t>
      </w:r>
    </w:p>
    <w:p w14:paraId="23577073" w14:textId="77777777" w:rsidR="00A60734" w:rsidRPr="00677E86" w:rsidRDefault="003376AD" w:rsidP="00A60734">
      <w:pPr>
        <w:pStyle w:val="paragraph"/>
        <w:spacing w:before="0" w:beforeAutospacing="0" w:after="0" w:afterAutospacing="0"/>
        <w:textAlignment w:val="baseline"/>
        <w:rPr>
          <w:rStyle w:val="normaltextrun"/>
          <w:rFonts w:asciiTheme="minorHAnsi" w:hAnsiTheme="minorHAnsi" w:cstheme="minorHAnsi"/>
          <w:color w:val="359B66"/>
        </w:rPr>
      </w:pPr>
      <w:r w:rsidRPr="00677E86">
        <w:rPr>
          <w:rStyle w:val="normaltextrun"/>
          <w:rFonts w:asciiTheme="minorHAnsi" w:hAnsiTheme="minorHAnsi" w:cstheme="minorHAnsi"/>
        </w:rPr>
        <w:t>mail</w:t>
      </w:r>
      <w:r w:rsidRPr="00677E86">
        <w:rPr>
          <w:rStyle w:val="normaltextrun"/>
          <w:rFonts w:asciiTheme="minorHAnsi" w:hAnsiTheme="minorHAnsi" w:cstheme="minorHAnsi"/>
          <w:color w:val="38A26A"/>
        </w:rPr>
        <w:t xml:space="preserve">: </w:t>
      </w:r>
      <w:hyperlink r:id="rId8" w:history="1">
        <w:r w:rsidR="00A60734" w:rsidRPr="00E731C3">
          <w:rPr>
            <w:rStyle w:val="Hyperlink"/>
            <w:rFonts w:asciiTheme="minorHAnsi" w:hAnsiTheme="minorHAnsi" w:cstheme="minorHAnsi"/>
            <w:color w:val="00B050"/>
          </w:rPr>
          <w:t>info@lsc-kempen.be</w:t>
        </w:r>
      </w:hyperlink>
    </w:p>
    <w:p w14:paraId="6C81AFE3" w14:textId="77777777" w:rsidR="00A60734" w:rsidRPr="00677E86" w:rsidRDefault="003376AD" w:rsidP="00A60734">
      <w:pPr>
        <w:pStyle w:val="paragraph"/>
        <w:spacing w:before="0" w:beforeAutospacing="0" w:after="0" w:afterAutospacing="0"/>
        <w:textAlignment w:val="baseline"/>
        <w:rPr>
          <w:rStyle w:val="normaltextrun"/>
          <w:rFonts w:asciiTheme="minorHAnsi" w:hAnsiTheme="minorHAnsi" w:cstheme="minorHAnsi"/>
          <w:color w:val="38A26A"/>
          <w:lang w:val="nl-BE"/>
        </w:rPr>
      </w:pPr>
      <w:r w:rsidRPr="00677E86">
        <w:rPr>
          <w:rStyle w:val="normaltextrun"/>
          <w:rFonts w:asciiTheme="minorHAnsi" w:hAnsiTheme="minorHAnsi" w:cstheme="minorHAnsi"/>
        </w:rPr>
        <w:t>website:</w:t>
      </w:r>
      <w:r w:rsidRPr="00677E86">
        <w:rPr>
          <w:rStyle w:val="normaltextrun"/>
          <w:rFonts w:asciiTheme="minorHAnsi" w:hAnsiTheme="minorHAnsi" w:cstheme="minorHAnsi"/>
          <w:color w:val="359B66"/>
        </w:rPr>
        <w:t xml:space="preserve"> </w:t>
      </w:r>
      <w:hyperlink r:id="rId9" w:history="1">
        <w:r w:rsidR="00E731C3" w:rsidRPr="00E731C3">
          <w:rPr>
            <w:rStyle w:val="Hyperlink"/>
            <w:rFonts w:asciiTheme="minorHAnsi" w:hAnsiTheme="minorHAnsi" w:cstheme="minorHAnsi"/>
            <w:color w:val="00B050"/>
          </w:rPr>
          <w:t>www.lsc-kempen.be</w:t>
        </w:r>
      </w:hyperlink>
    </w:p>
    <w:p w14:paraId="46457593" w14:textId="77777777" w:rsidR="00E26260" w:rsidRDefault="00E26260">
      <w:pPr>
        <w:rPr>
          <w:rFonts w:cstheme="minorHAnsi"/>
        </w:rPr>
      </w:pPr>
    </w:p>
    <w:p w14:paraId="71BC67A2" w14:textId="77777777" w:rsidR="006B7924" w:rsidRPr="00677E86" w:rsidRDefault="006B7924">
      <w:pPr>
        <w:rPr>
          <w:rFonts w:cstheme="minorHAnsi"/>
        </w:rPr>
      </w:pPr>
    </w:p>
    <w:sectPr w:rsidR="006B7924" w:rsidRPr="00677E8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34"/>
    <w:rsid w:val="00137F45"/>
    <w:rsid w:val="00215300"/>
    <w:rsid w:val="003376AD"/>
    <w:rsid w:val="00337852"/>
    <w:rsid w:val="00677E86"/>
    <w:rsid w:val="006B7924"/>
    <w:rsid w:val="006E5CEB"/>
    <w:rsid w:val="00942EBE"/>
    <w:rsid w:val="009D0D3D"/>
    <w:rsid w:val="00A60734"/>
    <w:rsid w:val="00AD52CB"/>
    <w:rsid w:val="00C017EB"/>
    <w:rsid w:val="00E26260"/>
    <w:rsid w:val="00E731C3"/>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8308"/>
  <w15:chartTrackingRefBased/>
  <w15:docId w15:val="{438AE6E9-D0D6-4ADD-8E2D-8D859026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607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ardalinea-lettertype"/>
    <w:rsid w:val="00A60734"/>
  </w:style>
  <w:style w:type="character" w:customStyle="1" w:styleId="normaltextrun">
    <w:name w:val="normaltextrun"/>
    <w:basedOn w:val="Standaardalinea-lettertype"/>
    <w:rsid w:val="00A60734"/>
  </w:style>
  <w:style w:type="character" w:customStyle="1" w:styleId="contentcontrolboundarysink">
    <w:name w:val="contentcontrolboundarysink"/>
    <w:basedOn w:val="Standaardalinea-lettertype"/>
    <w:rsid w:val="00A60734"/>
  </w:style>
  <w:style w:type="character" w:styleId="Hyperlink">
    <w:name w:val="Hyperlink"/>
    <w:basedOn w:val="Standaardalinea-lettertype"/>
    <w:uiPriority w:val="99"/>
    <w:unhideWhenUsed/>
    <w:rsid w:val="00A60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026444">
      <w:bodyDiv w:val="1"/>
      <w:marLeft w:val="0"/>
      <w:marRight w:val="0"/>
      <w:marTop w:val="0"/>
      <w:marBottom w:val="0"/>
      <w:divBdr>
        <w:top w:val="none" w:sz="0" w:space="0" w:color="auto"/>
        <w:left w:val="none" w:sz="0" w:space="0" w:color="auto"/>
        <w:bottom w:val="none" w:sz="0" w:space="0" w:color="auto"/>
        <w:right w:val="none" w:sz="0" w:space="0" w:color="auto"/>
      </w:divBdr>
      <w:divsChild>
        <w:div w:id="565144974">
          <w:marLeft w:val="0"/>
          <w:marRight w:val="0"/>
          <w:marTop w:val="0"/>
          <w:marBottom w:val="0"/>
          <w:divBdr>
            <w:top w:val="none" w:sz="0" w:space="0" w:color="auto"/>
            <w:left w:val="none" w:sz="0" w:space="0" w:color="auto"/>
            <w:bottom w:val="none" w:sz="0" w:space="0" w:color="auto"/>
            <w:right w:val="none" w:sz="0" w:space="0" w:color="auto"/>
          </w:divBdr>
        </w:div>
        <w:div w:id="173737191">
          <w:marLeft w:val="0"/>
          <w:marRight w:val="0"/>
          <w:marTop w:val="0"/>
          <w:marBottom w:val="0"/>
          <w:divBdr>
            <w:top w:val="none" w:sz="0" w:space="0" w:color="auto"/>
            <w:left w:val="none" w:sz="0" w:space="0" w:color="auto"/>
            <w:bottom w:val="none" w:sz="0" w:space="0" w:color="auto"/>
            <w:right w:val="none" w:sz="0" w:space="0" w:color="auto"/>
          </w:divBdr>
        </w:div>
        <w:div w:id="373121796">
          <w:marLeft w:val="0"/>
          <w:marRight w:val="0"/>
          <w:marTop w:val="0"/>
          <w:marBottom w:val="0"/>
          <w:divBdr>
            <w:top w:val="none" w:sz="0" w:space="0" w:color="auto"/>
            <w:left w:val="none" w:sz="0" w:space="0" w:color="auto"/>
            <w:bottom w:val="none" w:sz="0" w:space="0" w:color="auto"/>
            <w:right w:val="none" w:sz="0" w:space="0" w:color="auto"/>
          </w:divBdr>
        </w:div>
        <w:div w:id="1118372079">
          <w:marLeft w:val="0"/>
          <w:marRight w:val="0"/>
          <w:marTop w:val="0"/>
          <w:marBottom w:val="0"/>
          <w:divBdr>
            <w:top w:val="none" w:sz="0" w:space="0" w:color="auto"/>
            <w:left w:val="none" w:sz="0" w:space="0" w:color="auto"/>
            <w:bottom w:val="none" w:sz="0" w:space="0" w:color="auto"/>
            <w:right w:val="none" w:sz="0" w:space="0" w:color="auto"/>
          </w:divBdr>
        </w:div>
        <w:div w:id="1607687899">
          <w:marLeft w:val="0"/>
          <w:marRight w:val="0"/>
          <w:marTop w:val="0"/>
          <w:marBottom w:val="0"/>
          <w:divBdr>
            <w:top w:val="none" w:sz="0" w:space="0" w:color="auto"/>
            <w:left w:val="none" w:sz="0" w:space="0" w:color="auto"/>
            <w:bottom w:val="none" w:sz="0" w:space="0" w:color="auto"/>
            <w:right w:val="none" w:sz="0" w:space="0" w:color="auto"/>
          </w:divBdr>
        </w:div>
        <w:div w:id="567611569">
          <w:marLeft w:val="0"/>
          <w:marRight w:val="0"/>
          <w:marTop w:val="0"/>
          <w:marBottom w:val="0"/>
          <w:divBdr>
            <w:top w:val="none" w:sz="0" w:space="0" w:color="auto"/>
            <w:left w:val="none" w:sz="0" w:space="0" w:color="auto"/>
            <w:bottom w:val="none" w:sz="0" w:space="0" w:color="auto"/>
            <w:right w:val="none" w:sz="0" w:space="0" w:color="auto"/>
          </w:divBdr>
        </w:div>
        <w:div w:id="1941838196">
          <w:marLeft w:val="0"/>
          <w:marRight w:val="0"/>
          <w:marTop w:val="0"/>
          <w:marBottom w:val="0"/>
          <w:divBdr>
            <w:top w:val="none" w:sz="0" w:space="0" w:color="auto"/>
            <w:left w:val="none" w:sz="0" w:space="0" w:color="auto"/>
            <w:bottom w:val="none" w:sz="0" w:space="0" w:color="auto"/>
            <w:right w:val="none" w:sz="0" w:space="0" w:color="auto"/>
          </w:divBdr>
        </w:div>
        <w:div w:id="2129084334">
          <w:marLeft w:val="0"/>
          <w:marRight w:val="0"/>
          <w:marTop w:val="0"/>
          <w:marBottom w:val="0"/>
          <w:divBdr>
            <w:top w:val="none" w:sz="0" w:space="0" w:color="auto"/>
            <w:left w:val="none" w:sz="0" w:space="0" w:color="auto"/>
            <w:bottom w:val="none" w:sz="0" w:space="0" w:color="auto"/>
            <w:right w:val="none" w:sz="0" w:space="0" w:color="auto"/>
          </w:divBdr>
        </w:div>
        <w:div w:id="396632357">
          <w:marLeft w:val="0"/>
          <w:marRight w:val="0"/>
          <w:marTop w:val="0"/>
          <w:marBottom w:val="0"/>
          <w:divBdr>
            <w:top w:val="none" w:sz="0" w:space="0" w:color="auto"/>
            <w:left w:val="none" w:sz="0" w:space="0" w:color="auto"/>
            <w:bottom w:val="none" w:sz="0" w:space="0" w:color="auto"/>
            <w:right w:val="none" w:sz="0" w:space="0" w:color="auto"/>
          </w:divBdr>
        </w:div>
        <w:div w:id="598370337">
          <w:marLeft w:val="0"/>
          <w:marRight w:val="0"/>
          <w:marTop w:val="0"/>
          <w:marBottom w:val="0"/>
          <w:divBdr>
            <w:top w:val="none" w:sz="0" w:space="0" w:color="auto"/>
            <w:left w:val="none" w:sz="0" w:space="0" w:color="auto"/>
            <w:bottom w:val="none" w:sz="0" w:space="0" w:color="auto"/>
            <w:right w:val="none" w:sz="0" w:space="0" w:color="auto"/>
          </w:divBdr>
        </w:div>
        <w:div w:id="1519928591">
          <w:marLeft w:val="0"/>
          <w:marRight w:val="0"/>
          <w:marTop w:val="0"/>
          <w:marBottom w:val="0"/>
          <w:divBdr>
            <w:top w:val="none" w:sz="0" w:space="0" w:color="auto"/>
            <w:left w:val="none" w:sz="0" w:space="0" w:color="auto"/>
            <w:bottom w:val="none" w:sz="0" w:space="0" w:color="auto"/>
            <w:right w:val="none" w:sz="0" w:space="0" w:color="auto"/>
          </w:divBdr>
        </w:div>
        <w:div w:id="1515530680">
          <w:marLeft w:val="0"/>
          <w:marRight w:val="0"/>
          <w:marTop w:val="0"/>
          <w:marBottom w:val="0"/>
          <w:divBdr>
            <w:top w:val="none" w:sz="0" w:space="0" w:color="auto"/>
            <w:left w:val="none" w:sz="0" w:space="0" w:color="auto"/>
            <w:bottom w:val="none" w:sz="0" w:space="0" w:color="auto"/>
            <w:right w:val="none" w:sz="0" w:space="0" w:color="auto"/>
          </w:divBdr>
        </w:div>
        <w:div w:id="4341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sc-kempen.b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sc-kemp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328294D11A047952A79B0DC76DF6F" ma:contentTypeVersion="16" ma:contentTypeDescription="Een nieuw document maken." ma:contentTypeScope="" ma:versionID="c65d8bf6c9dfcf647fe32697ef2c018f">
  <xsd:schema xmlns:xsd="http://www.w3.org/2001/XMLSchema" xmlns:xs="http://www.w3.org/2001/XMLSchema" xmlns:p="http://schemas.microsoft.com/office/2006/metadata/properties" xmlns:ns3="f887d4f2-43ce-4f19-90e4-3ce18eb7e828" xmlns:ns4="a11ab318-4134-4f49-b9fb-fa3fef777b73" targetNamespace="http://schemas.microsoft.com/office/2006/metadata/properties" ma:root="true" ma:fieldsID="5c1a9416ffe02588c8f23312eb32ed21" ns3:_="" ns4:_="">
    <xsd:import namespace="f887d4f2-43ce-4f19-90e4-3ce18eb7e828"/>
    <xsd:import namespace="a11ab318-4134-4f49-b9fb-fa3fef777b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d4f2-43ce-4f19-90e4-3ce18eb7e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ab318-4134-4f49-b9fb-fa3fef777b7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87d4f2-43ce-4f19-90e4-3ce18eb7e828" xsi:nil="true"/>
  </documentManagement>
</p:properties>
</file>

<file path=customXml/itemProps1.xml><?xml version="1.0" encoding="utf-8"?>
<ds:datastoreItem xmlns:ds="http://schemas.openxmlformats.org/officeDocument/2006/customXml" ds:itemID="{027CD19A-F803-40F5-B4D4-6E1E09727B49}">
  <ds:schemaRefs>
    <ds:schemaRef ds:uri="http://schemas.microsoft.com/sharepoint/v3/contenttype/forms"/>
  </ds:schemaRefs>
</ds:datastoreItem>
</file>

<file path=customXml/itemProps2.xml><?xml version="1.0" encoding="utf-8"?>
<ds:datastoreItem xmlns:ds="http://schemas.openxmlformats.org/officeDocument/2006/customXml" ds:itemID="{9914A70D-20CD-4C76-BEBF-E7C644C8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d4f2-43ce-4f19-90e4-3ce18eb7e828"/>
    <ds:schemaRef ds:uri="a11ab318-4134-4f49-b9fb-fa3fef777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B7093-B3F3-4566-9ED0-1AC54D0E35DF}">
  <ds:schemaRefs>
    <ds:schemaRef ds:uri="http://schemas.microsoft.com/office/2006/metadata/properties"/>
    <ds:schemaRef ds:uri="http://schemas.microsoft.com/office/infopath/2007/PartnerControls"/>
    <ds:schemaRef ds:uri="f887d4f2-43ce-4f19-90e4-3ce18eb7e8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2024-06-27T11:57:00Z</dcterms:created>
  <dcterms:modified xsi:type="dcterms:W3CDTF">2024-06-27T11:57:00Z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0x010100A5B328294D11A047952A79B0DC76DF6F</vt:lpwstr>
  </property>
</Properties>
</file>